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  <w:r>
        <w:t>窗体顶端</w:t>
      </w:r>
    </w:p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延安大学经济与管理学院、乡村发展研究院2023年硕士研究生招生调剂公告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2023-04-04 15:03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经济与管理学院、乡村发展研究院2023年硕士研究生招生部分学科（领域）、专业接收调剂考生，现根据学校调剂公告文件精神，在“延安大学经济与管理学院2023年硕士研究生复试工作实施方案”（https://jgxy.yau.edu.cn/info/1248/5421.htm）的基础上，就两院调剂相关事项公告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一、接收调剂学科（领域）、专业及相关条件</w:t>
            </w:r>
          </w:p>
          <w:tbl>
            <w:tblPr>
              <w:tblW w:w="5670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53"/>
              <w:gridCol w:w="750"/>
              <w:gridCol w:w="975"/>
              <w:gridCol w:w="745"/>
              <w:gridCol w:w="514"/>
              <w:gridCol w:w="446"/>
              <w:gridCol w:w="914"/>
              <w:gridCol w:w="97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院系名称</w:t>
                  </w:r>
                </w:p>
              </w:tc>
              <w:tc>
                <w:tcPr>
                  <w:tcW w:w="53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调剂专业代码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调剂专业名称</w:t>
                  </w:r>
                </w:p>
              </w:tc>
              <w:tc>
                <w:tcPr>
                  <w:tcW w:w="79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研究方向</w:t>
                  </w:r>
                </w:p>
              </w:tc>
              <w:tc>
                <w:tcPr>
                  <w:tcW w:w="5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录取学习形式</w:t>
                  </w:r>
                </w:p>
              </w:tc>
              <w:tc>
                <w:tcPr>
                  <w:tcW w:w="48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类别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拟接收调剂的报考专业</w:t>
                  </w:r>
                </w:p>
              </w:tc>
              <w:tc>
                <w:tcPr>
                  <w:tcW w:w="10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接收调剂专业附加其他条件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370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经济与管理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学院</w:t>
                  </w:r>
                </w:p>
              </w:tc>
              <w:tc>
                <w:tcPr>
                  <w:tcW w:w="53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020200</w:t>
                  </w:r>
                </w:p>
              </w:tc>
              <w:tc>
                <w:tcPr>
                  <w:tcW w:w="90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应用经济学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区域经济学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学硕</w:t>
                  </w:r>
                </w:p>
              </w:tc>
              <w:tc>
                <w:tcPr>
                  <w:tcW w:w="99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报考经济学门类学科、金融专硕等相同或相近专业</w:t>
                  </w:r>
                </w:p>
              </w:tc>
              <w:tc>
                <w:tcPr>
                  <w:tcW w:w="106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37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金融学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学硕</w:t>
                  </w:r>
                </w:p>
              </w:tc>
              <w:tc>
                <w:tcPr>
                  <w:tcW w:w="99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6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37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产业经济学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学硕</w:t>
                  </w:r>
                </w:p>
              </w:tc>
              <w:tc>
                <w:tcPr>
                  <w:tcW w:w="99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6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37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产业创新与乡村振兴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学硕</w:t>
                  </w:r>
                </w:p>
              </w:tc>
              <w:tc>
                <w:tcPr>
                  <w:tcW w:w="99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6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1" w:hRule="atLeast"/>
                <w:jc w:val="center"/>
              </w:trPr>
              <w:tc>
                <w:tcPr>
                  <w:tcW w:w="37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120200</w:t>
                  </w:r>
                </w:p>
              </w:tc>
              <w:tc>
                <w:tcPr>
                  <w:tcW w:w="90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工商管理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旅游管理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学硕</w:t>
                  </w:r>
                </w:p>
              </w:tc>
              <w:tc>
                <w:tcPr>
                  <w:tcW w:w="99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报考工商管理、管理科学与工程、农林经济管理等相同或相近专业</w:t>
                  </w:r>
                </w:p>
              </w:tc>
              <w:tc>
                <w:tcPr>
                  <w:tcW w:w="106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jc w:val="center"/>
              </w:trPr>
              <w:tc>
                <w:tcPr>
                  <w:tcW w:w="37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企业管理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学硕</w:t>
                  </w:r>
                </w:p>
              </w:tc>
              <w:tc>
                <w:tcPr>
                  <w:tcW w:w="99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6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jc w:val="center"/>
              </w:trPr>
              <w:tc>
                <w:tcPr>
                  <w:tcW w:w="37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人才开发与乡村振兴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学硕</w:t>
                  </w:r>
                </w:p>
              </w:tc>
              <w:tc>
                <w:tcPr>
                  <w:tcW w:w="99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6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0" w:hRule="atLeast"/>
                <w:jc w:val="center"/>
              </w:trPr>
              <w:tc>
                <w:tcPr>
                  <w:tcW w:w="37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125100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工商管理（MBA）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不区分研究方向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专硕</w:t>
                  </w:r>
                </w:p>
              </w:tc>
              <w:tc>
                <w:tcPr>
                  <w:tcW w:w="990" w:type="dxa"/>
                  <w:vMerge w:val="restar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报考工商管理、会计、公共管理、旅游管理、工程管理、审计、图书情报等管理类专业学位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工作年限三年及以上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30" w:hRule="atLeast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125100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工商管理（MBA）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不区分研究方向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非全日制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专硕</w:t>
                  </w:r>
                </w:p>
              </w:tc>
              <w:tc>
                <w:tcPr>
                  <w:tcW w:w="990" w:type="dxa"/>
                  <w:vMerge w:val="continue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工作年限三年及以上，定向就业优先调剂，录取前须提供定向就业协议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乡村发展研究院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020200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应用经济学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产业经济学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（乡村发展）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学硕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bdr w:val="none" w:color="auto" w:sz="0" w:space="0"/>
                    </w:rPr>
                    <w:t>报考经济学门类学科、金融专硕等相同或相近专业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二、调剂系统开通时间和调剂志愿提交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全国硕士生招生调剂服务系统将于2023年4月6日0时-4月6日12时开通，考生可登录调剂系统填报调剂志愿。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三、考生需提交的审核材料及提交时间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1.调剂复试前学院将对考生进行资格审核，考生需提交的审核材料包括：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（1）应届本科毕业生需提交以下项目的电子材料：①身份证；②准考证；③《延安大学2023年硕士研究生招生思想政治素质和品德考核表》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（附件1）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（考生所在学校院系党组织鉴定并盖章）；④《报考延安大学硕士研究生考生承诺书》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（附件2）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（手写签名)。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（2）往届生需提交以下项目的电子材料：①身份证；②毕业证；③准考证；④《延安大学2023年硕士研究生招生思想政治素质和品德考核表》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（附件1）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（考生所在单位人事组织部门或户籍在乡镇鉴定并盖章）；⑤《报考延安大学硕士研究生考生承诺书》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（附件2）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（手写签名)。报考工商管理硕士（MBA）专业学位非全日制考生还须在复试完、录取前提供《延安大学定向培养硕士研究生协议书》，协议书标准格式见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附件3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（3）学历校验有问题的考生还需提供《中国高等教育学历认证报告》原件和复印件，不能提供者不得参加复试。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2.学院将对以上材料进行审核。材料不齐全者原则上不允许参加复试。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3.考生需最迟在4月6日上午12点前将上述各项纸质材料进行扫描，将电子版材料放在一个WORD文件下，以考生姓名+准考证号命名，发至邮箱：</w:t>
            </w:r>
            <w:r>
              <w:rPr>
                <w:rFonts w:hint="eastAsia" w:ascii="宋体" w:hAnsi="宋体" w:eastAsia="宋体" w:cs="宋体"/>
                <w:sz w:val="16"/>
                <w:szCs w:val="16"/>
                <w:u w:val="single"/>
              </w:rPr>
              <w:fldChar w:fldCharType="begin"/>
            </w:r>
            <w:r>
              <w:rPr>
                <w:rFonts w:hint="eastAsia" w:ascii="宋体" w:hAnsi="宋体" w:eastAsia="宋体" w:cs="宋体"/>
                <w:sz w:val="16"/>
                <w:szCs w:val="16"/>
                <w:u w:val="single"/>
              </w:rPr>
              <w:instrText xml:space="preserve"> HYPERLINK "mailto:3140232972@qq.com" </w:instrText>
            </w:r>
            <w:r>
              <w:rPr>
                <w:rFonts w:hint="eastAsia" w:ascii="宋体" w:hAnsi="宋体" w:eastAsia="宋体" w:cs="宋体"/>
                <w:sz w:val="16"/>
                <w:szCs w:val="16"/>
                <w:u w:val="single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u w:val="single"/>
              </w:rPr>
              <w:t>3140232972@qq.com</w:t>
            </w:r>
            <w:r>
              <w:rPr>
                <w:rFonts w:hint="eastAsia" w:ascii="宋体" w:hAnsi="宋体" w:eastAsia="宋体" w:cs="宋体"/>
                <w:sz w:val="16"/>
                <w:szCs w:val="16"/>
                <w:u w:val="single"/>
              </w:rPr>
              <w:fldChar w:fldCharType="end"/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。如考生所提交材料不实，学院有权取消复试资格或取消录取资格。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请考生保存好上述材料的纸质原件。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4.学院将根据第一批次调剂录取情况，决定是否进行后续批次调剂，请考生随时关注学校和学院官网公告。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四、复试方式软件平台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调剂考生复试通过线上远程网络进行，采用腾讯会议软件平台，要求双机位，具体操作流程见附件4。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五、复试时间和具体安排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复试时间和具体安排，学院将及时通知考生。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六、咨询联系方式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考生可就调剂复试相关事项向学院进行咨询，经济与管理学院咨询联系人及电话：徐老师：0911-2650362；李老师：0911-2650365。乡村发展研究院咨询联系人及电话：贾老师：0911-2650750。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七、关于调剂复试的其他要求，以及本公告未尽事宜，以《延安大学2023年硕士研究生招生接收调剂公告》为准，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考生可登录延安大学研究生院官网查询（网址：https://yjsc.yau.edu.cn/info/1025/5500.htm）。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附件1：延安大学2023年硕士研究生招生思想政治素质和品德考核表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附件2：报考延安大学硕士研究生考生承诺书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附件3：延安大学定向培养硕士研究生协议书（标准格式）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附件4：调剂考生线上复试操作流程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  <w:jc w:val="right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经济与管理学院、乡村发展研究院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  <w:jc w:val="right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</w:rPr>
              <w:t>2023年4月3日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222222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附件【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"http://jgxy.yau.edu.cn/system/_content/download.jsp?urltype=news.DownloadAttachUrl&amp;owner=1071746182&amp;wbfileid=2FB8BF78C6BF806A248933E72C68760C" </w:instrTex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u w:val="none"/>
              </w:rPr>
              <w:t>附件1：延安大学2023年硕士研究生招生思想政治素质和品德考核表(1).doc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】已下载186次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附件【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"http://jgxy.yau.edu.cn/system/_content/download.jsp?urltype=news.DownloadAttachUrl&amp;owner=1071746182&amp;wbfileid=B25F7CB6FE30753F6D384A0CCD653BE1" </w:instrTex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u w:val="none"/>
              </w:rPr>
              <w:t>附件2：报考延安大学硕士研究生考生承诺书(1).docx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】已下载122次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附件【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"http://jgxy.yau.edu.cn/system/_content/download.jsp?urltype=news.DownloadAttachUrl&amp;owner=1071746182&amp;wbfileid=81647F16FDD2257F29EF9D50C594DB38" </w:instrTex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u w:val="none"/>
              </w:rPr>
              <w:t>附件3：延安大学定向培养硕士研究生协议书（标准格式）(1).docx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】已下载91次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附件【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"http://jgxy.yau.edu.cn/system/_content/download.jsp?urltype=news.DownloadAttachUrl&amp;owner=1071746182&amp;wbfileid=D2FB6686196301C7C9F6A24FD11A49AB" </w:instrTex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u w:val="none"/>
              </w:rPr>
              <w:t>附件4：线上远程网络面试操作流程(1)(2)(1).docx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】已下载289次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"javascript:window.opener=null;window.open('','_self');window.close();" </w:instrTex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u w:val="none"/>
              </w:rPr>
              <w:t>关闭窗口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】</w:t>
            </w:r>
          </w:p>
        </w:tc>
      </w:tr>
    </w:tbl>
    <w:p>
      <w:pPr>
        <w:pStyle w:val="8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DFD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1668</Words>
  <Characters>1923</Characters>
  <Lines>0</Lines>
  <Paragraphs>0</Paragraphs>
  <TotalTime>0</TotalTime>
  <ScaleCrop>false</ScaleCrop>
  <LinksUpToDate>false</LinksUpToDate>
  <CharactersWithSpaces>1926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2023-05-06T08:23:29Z</dcterms:created>
  <dc:creator>Administrator</dc:creator>
  <cp:lastModifiedBy>王英</cp:lastModifiedBy>
  <dcterms:modified xsi:type="dcterms:W3CDTF">2023-05-06T08:23:40Z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26D03AFED8FD4E718C8E16FD18F6AD2A</vt:lpwstr>
  </property>
</Properties>
</file>